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CC77B3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02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DC603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17.9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2"/>
              </w:rPr>
              <w:t>.2014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4AA7" w:rsidRDefault="00A44AA7" w:rsidP="00A44AA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A44AA7" w:rsidRPr="003A741D" w:rsidRDefault="00A44AA7" w:rsidP="00A44AA7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 Společnost pro revitalizaci areálu klášterů Český Krumlov,</w:t>
            </w:r>
          </w:p>
          <w:p w:rsidR="00A44AA7" w:rsidRPr="003A741D" w:rsidRDefault="00A44AA7" w:rsidP="00A44AA7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A44AA7" w:rsidRPr="003A741D" w:rsidRDefault="00A44AA7" w:rsidP="00A44AA7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A44AA7" w:rsidRPr="003A741D" w:rsidRDefault="00A44AA7" w:rsidP="00A44AA7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8B27E8" w:rsidRPr="00322C58" w:rsidRDefault="00A44AA7" w:rsidP="00A44AA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DC6036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17.9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4"/>
              </w:rPr>
              <w:t>.2014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B48D5" w:rsidRDefault="00BA45D4" w:rsidP="00BA45D4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DAE" w:rsidRPr="00322C58" w:rsidRDefault="00A33DAE" w:rsidP="006677B1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6677B1">
              <w:rPr>
                <w:rFonts w:asciiTheme="minorHAnsi" w:hAnsiTheme="minorHAnsi"/>
                <w:sz w:val="22"/>
                <w:szCs w:val="22"/>
              </w:rPr>
              <w:t>Objekt M7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– </w:t>
            </w:r>
            <w:r w:rsidR="006677B1">
              <w:rPr>
                <w:rFonts w:asciiTheme="minorHAnsi" w:hAnsiTheme="minorHAnsi"/>
                <w:sz w:val="22"/>
                <w:szCs w:val="22"/>
              </w:rPr>
              <w:t>klášterní kostel</w:t>
            </w:r>
          </w:p>
        </w:tc>
      </w:tr>
      <w:tr w:rsidR="008B27E8" w:rsidRPr="00322C58" w:rsidTr="005640AE">
        <w:trPr>
          <w:trHeight w:val="971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475DC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  <w:r w:rsidR="001475D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rozsáhlé biotické napadení dřeva – dřevěné prvky zabudované ve stavbě a mobiliář. Havarijní stav poškození dřeva viz znalecký posudek.</w:t>
            </w:r>
          </w:p>
        </w:tc>
      </w:tr>
      <w:tr w:rsidR="008B27E8" w:rsidRPr="00322C58" w:rsidTr="005640AE">
        <w:trPr>
          <w:trHeight w:val="7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7E8" w:rsidRPr="00322C58" w:rsidRDefault="008B27E8" w:rsidP="001475DC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1475D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provedení chemické sanace v souladu s doporučením dle znaleckého posudku.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475D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1475D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zastavení postupující degradace dřevěných prvků napadených dřevokazným hmyzem</w:t>
            </w:r>
          </w:p>
        </w:tc>
      </w:tr>
      <w:tr w:rsidR="008B27E8" w:rsidRPr="00322C58" w:rsidTr="005640AE">
        <w:trPr>
          <w:trHeight w:val="703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475DC">
            <w:pPr>
              <w:ind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1475D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znalecký posudek, f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otodokumentace</w:t>
            </w:r>
            <w:r w:rsidR="00BA45D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zápis z kontrolního dne</w:t>
            </w:r>
            <w:r w:rsidR="00946DB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946DB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č.</w:t>
            </w:r>
            <w:r w:rsidR="001475D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5 až</w:t>
            </w:r>
            <w:proofErr w:type="gramEnd"/>
            <w:r w:rsidR="001475D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8, vyjádření NPÚ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Pr="00C01245" w:rsidRDefault="00DB48D5" w:rsidP="001475DC">
            <w:pPr>
              <w:ind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C01245">
              <w:rPr>
                <w:rFonts w:asciiTheme="minorHAnsi" w:hAnsiTheme="minorHAnsi"/>
                <w:sz w:val="22"/>
                <w:szCs w:val="22"/>
              </w:rPr>
              <w:t>155.973,64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C6036">
              <w:rPr>
                <w:rFonts w:asciiTheme="minorHAnsi" w:hAnsiTheme="minorHAnsi"/>
                <w:b/>
                <w:sz w:val="22"/>
                <w:szCs w:val="22"/>
              </w:rPr>
              <w:t>17.9</w:t>
            </w:r>
            <w:bookmarkStart w:id="0" w:name="_GoBack"/>
            <w:bookmarkEnd w:id="0"/>
            <w:r>
              <w:rPr>
                <w:rFonts w:asciiTheme="minorHAnsi" w:hAnsiTheme="minorHAnsi"/>
                <w:b/>
                <w:sz w:val="22"/>
                <w:szCs w:val="22"/>
              </w:rPr>
              <w:t>.2014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Jan </w:t>
            </w:r>
            <w:proofErr w:type="spellStart"/>
            <w:r>
              <w:rPr>
                <w:rFonts w:asciiTheme="minorHAnsi" w:hAnsiTheme="minorHAnsi"/>
                <w:szCs w:val="22"/>
              </w:rPr>
              <w:t>Kandlík</w:t>
            </w:r>
            <w:proofErr w:type="spellEnd"/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322C58" w:rsidRDefault="00322C58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AD8" w:rsidRDefault="00FE1AD8" w:rsidP="004131CC">
      <w:r>
        <w:separator/>
      </w:r>
    </w:p>
  </w:endnote>
  <w:endnote w:type="continuationSeparator" w:id="0">
    <w:p w:rsidR="00FE1AD8" w:rsidRDefault="00FE1AD8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AD8" w:rsidRDefault="00FE1AD8" w:rsidP="004131CC">
      <w:r>
        <w:separator/>
      </w:r>
    </w:p>
  </w:footnote>
  <w:footnote w:type="continuationSeparator" w:id="0">
    <w:p w:rsidR="00FE1AD8" w:rsidRDefault="00FE1AD8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865543" w:rsidP="004131CC">
    <w:pPr>
      <w:pStyle w:val="Zhlav"/>
      <w:ind w:firstLine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8014BA" wp14:editId="1FA80B20">
          <wp:simplePos x="0" y="0"/>
          <wp:positionH relativeFrom="column">
            <wp:posOffset>0</wp:posOffset>
          </wp:positionH>
          <wp:positionV relativeFrom="paragraph">
            <wp:posOffset>-172085</wp:posOffset>
          </wp:positionV>
          <wp:extent cx="5750560" cy="616585"/>
          <wp:effectExtent l="0" t="0" r="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1658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07930"/>
    <w:rsid w:val="0004241A"/>
    <w:rsid w:val="00044B88"/>
    <w:rsid w:val="000664D6"/>
    <w:rsid w:val="000B37BE"/>
    <w:rsid w:val="000B7365"/>
    <w:rsid w:val="000E3460"/>
    <w:rsid w:val="000F1C73"/>
    <w:rsid w:val="000F555D"/>
    <w:rsid w:val="001475DC"/>
    <w:rsid w:val="00163176"/>
    <w:rsid w:val="0016707A"/>
    <w:rsid w:val="00186D66"/>
    <w:rsid w:val="00194F6B"/>
    <w:rsid w:val="001C1F3B"/>
    <w:rsid w:val="001C27A3"/>
    <w:rsid w:val="001F4B97"/>
    <w:rsid w:val="00220F71"/>
    <w:rsid w:val="00274AC4"/>
    <w:rsid w:val="00277493"/>
    <w:rsid w:val="00293728"/>
    <w:rsid w:val="002B05B4"/>
    <w:rsid w:val="003003BE"/>
    <w:rsid w:val="00311608"/>
    <w:rsid w:val="00322C58"/>
    <w:rsid w:val="00323A7D"/>
    <w:rsid w:val="00324BC4"/>
    <w:rsid w:val="003313E3"/>
    <w:rsid w:val="00364AF6"/>
    <w:rsid w:val="003A1EB1"/>
    <w:rsid w:val="004131CC"/>
    <w:rsid w:val="0048160F"/>
    <w:rsid w:val="004A53CF"/>
    <w:rsid w:val="005640AE"/>
    <w:rsid w:val="00564513"/>
    <w:rsid w:val="005A33AC"/>
    <w:rsid w:val="005B3313"/>
    <w:rsid w:val="00603874"/>
    <w:rsid w:val="00636FC9"/>
    <w:rsid w:val="0065370E"/>
    <w:rsid w:val="00654A43"/>
    <w:rsid w:val="006677B1"/>
    <w:rsid w:val="006825C9"/>
    <w:rsid w:val="006A2AF5"/>
    <w:rsid w:val="006A73A9"/>
    <w:rsid w:val="00701164"/>
    <w:rsid w:val="007059DC"/>
    <w:rsid w:val="00713296"/>
    <w:rsid w:val="00746F26"/>
    <w:rsid w:val="00831763"/>
    <w:rsid w:val="00834DA2"/>
    <w:rsid w:val="00865543"/>
    <w:rsid w:val="008A00FB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A2689"/>
    <w:rsid w:val="009B704F"/>
    <w:rsid w:val="009F2D79"/>
    <w:rsid w:val="009F4DF6"/>
    <w:rsid w:val="00A228E8"/>
    <w:rsid w:val="00A32191"/>
    <w:rsid w:val="00A33DAE"/>
    <w:rsid w:val="00A44AA7"/>
    <w:rsid w:val="00A90AD8"/>
    <w:rsid w:val="00A90FF2"/>
    <w:rsid w:val="00AA312A"/>
    <w:rsid w:val="00AE219F"/>
    <w:rsid w:val="00AE3784"/>
    <w:rsid w:val="00B136A8"/>
    <w:rsid w:val="00B26F5B"/>
    <w:rsid w:val="00B624A8"/>
    <w:rsid w:val="00B720D8"/>
    <w:rsid w:val="00B96E50"/>
    <w:rsid w:val="00BA08AC"/>
    <w:rsid w:val="00BA45D4"/>
    <w:rsid w:val="00C01245"/>
    <w:rsid w:val="00C20FFB"/>
    <w:rsid w:val="00C246F7"/>
    <w:rsid w:val="00C35D29"/>
    <w:rsid w:val="00C613F0"/>
    <w:rsid w:val="00C71C7C"/>
    <w:rsid w:val="00C86589"/>
    <w:rsid w:val="00CC77B3"/>
    <w:rsid w:val="00CD11A3"/>
    <w:rsid w:val="00CF5C69"/>
    <w:rsid w:val="00D27DCD"/>
    <w:rsid w:val="00D408F5"/>
    <w:rsid w:val="00D50F4B"/>
    <w:rsid w:val="00D8222D"/>
    <w:rsid w:val="00DA2B30"/>
    <w:rsid w:val="00DA78B3"/>
    <w:rsid w:val="00DB48D5"/>
    <w:rsid w:val="00DC6036"/>
    <w:rsid w:val="00EA42EA"/>
    <w:rsid w:val="00EB3DDD"/>
    <w:rsid w:val="00EC5DA9"/>
    <w:rsid w:val="00EE5DF6"/>
    <w:rsid w:val="00F32FDA"/>
    <w:rsid w:val="00F5773E"/>
    <w:rsid w:val="00F61AF1"/>
    <w:rsid w:val="00FB7EDF"/>
    <w:rsid w:val="00FB7F76"/>
    <w:rsid w:val="00FC2061"/>
    <w:rsid w:val="00FE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6</cp:revision>
  <dcterms:created xsi:type="dcterms:W3CDTF">2014-07-24T04:03:00Z</dcterms:created>
  <dcterms:modified xsi:type="dcterms:W3CDTF">2014-09-16T19:16:00Z</dcterms:modified>
</cp:coreProperties>
</file>